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0001529371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6"/>
        <w:gridCol w:w="3699"/>
      </w:tblGrid>
      <w:tr>
        <w:trPr/>
        <w:tc>
          <w:tcPr>
            <w:tcW w:w="6506" w:type="dxa"/>
            <w:tcBorders/>
            <w:vAlign w:val="center"/>
          </w:tcPr>
          <w:p>
            <w:pPr>
              <w:pStyle w:val="TableContents"/>
              <w:bidi w:val="0"/>
              <w:spacing w:before="0" w:after="283"/>
              <w:jc w:val="left"/>
              <w:rPr/>
            </w:pPr>
            <w:r>
              <w:rPr/>
              <w:t>Name of Issuer</w:t>
            </w:r>
          </w:p>
        </w:tc>
        <w:tc>
          <w:tcPr>
            <w:tcW w:w="3699" w:type="dxa"/>
            <w:tcBorders/>
            <w:vAlign w:val="center"/>
          </w:tcPr>
          <w:p>
            <w:pPr>
              <w:pStyle w:val="TableContents"/>
              <w:bidi w:val="0"/>
              <w:spacing w:before="0" w:after="0"/>
              <w:jc w:val="left"/>
              <w:rPr/>
            </w:pPr>
            <w:r>
              <w:rPr/>
              <w:t>IMMUNITYBIO INC</w:t>
            </w:r>
          </w:p>
        </w:tc>
      </w:tr>
      <w:tr>
        <w:trPr/>
        <w:tc>
          <w:tcPr>
            <w:tcW w:w="6506" w:type="dxa"/>
            <w:tcBorders/>
            <w:vAlign w:val="center"/>
          </w:tcPr>
          <w:p>
            <w:pPr>
              <w:pStyle w:val="TableContents"/>
              <w:bidi w:val="0"/>
              <w:spacing w:before="0" w:after="283"/>
              <w:jc w:val="left"/>
              <w:rPr/>
            </w:pPr>
            <w:r>
              <w:rPr/>
              <w:t>SEC File Number</w:t>
            </w:r>
          </w:p>
        </w:tc>
        <w:tc>
          <w:tcPr>
            <w:tcW w:w="3699" w:type="dxa"/>
            <w:tcBorders/>
            <w:vAlign w:val="center"/>
          </w:tcPr>
          <w:p>
            <w:pPr>
              <w:pStyle w:val="TableContents"/>
              <w:bidi w:val="0"/>
              <w:spacing w:before="0" w:after="0"/>
              <w:jc w:val="left"/>
              <w:rPr/>
            </w:pPr>
            <w:r>
              <w:rPr/>
              <w:t>001-37507</w:t>
            </w:r>
          </w:p>
        </w:tc>
      </w:tr>
      <w:tr>
        <w:trPr/>
        <w:tc>
          <w:tcPr>
            <w:tcW w:w="6506" w:type="dxa"/>
            <w:tcBorders/>
            <w:vAlign w:val="center"/>
          </w:tcPr>
          <w:p>
            <w:pPr>
              <w:pStyle w:val="TableContents"/>
              <w:bidi w:val="0"/>
              <w:spacing w:before="0" w:after="283"/>
              <w:jc w:val="left"/>
              <w:rPr/>
            </w:pPr>
            <w:r>
              <w:rPr/>
              <w:t>Address of Issuer</w:t>
            </w:r>
          </w:p>
        </w:tc>
        <w:tc>
          <w:tcPr>
            <w:tcW w:w="3699" w:type="dxa"/>
            <w:tcBorders/>
            <w:vAlign w:val="center"/>
          </w:tcPr>
          <w:p>
            <w:pPr>
              <w:pStyle w:val="TableContents"/>
              <w:bidi w:val="0"/>
              <w:spacing w:before="0" w:after="0"/>
              <w:jc w:val="left"/>
              <w:rPr/>
            </w:pPr>
            <w:r>
              <w:rPr/>
              <w:t>3530 John Hopkins Court</w:t>
              <w:br/>
              <w:t>San Diego</w:t>
              <w:br/>
              <w:t xml:space="preserve">CALIFORNIA </w:t>
              <w:br/>
              <w:t>92121</w:t>
            </w:r>
          </w:p>
        </w:tc>
      </w:tr>
      <w:tr>
        <w:trPr/>
        <w:tc>
          <w:tcPr>
            <w:tcW w:w="6506" w:type="dxa"/>
            <w:tcBorders/>
            <w:vAlign w:val="center"/>
          </w:tcPr>
          <w:p>
            <w:pPr>
              <w:pStyle w:val="TableContents"/>
              <w:bidi w:val="0"/>
              <w:spacing w:before="0" w:after="283"/>
              <w:jc w:val="left"/>
              <w:rPr/>
            </w:pPr>
            <w:r>
              <w:rPr/>
              <w:t>Phone</w:t>
            </w:r>
          </w:p>
        </w:tc>
        <w:tc>
          <w:tcPr>
            <w:tcW w:w="3699" w:type="dxa"/>
            <w:tcBorders/>
            <w:vAlign w:val="center"/>
          </w:tcPr>
          <w:p>
            <w:pPr>
              <w:pStyle w:val="TableContents"/>
              <w:bidi w:val="0"/>
              <w:spacing w:before="0" w:after="0"/>
              <w:jc w:val="left"/>
              <w:rPr/>
            </w:pPr>
            <w:r>
              <w:rPr/>
              <w:t>8446965235</w:t>
            </w:r>
          </w:p>
        </w:tc>
      </w:tr>
      <w:tr>
        <w:trPr/>
        <w:tc>
          <w:tcPr>
            <w:tcW w:w="6506" w:type="dxa"/>
            <w:tcBorders/>
            <w:vAlign w:val="center"/>
          </w:tcPr>
          <w:p>
            <w:pPr>
              <w:pStyle w:val="TableContents"/>
              <w:bidi w:val="0"/>
              <w:spacing w:before="0" w:after="283"/>
              <w:jc w:val="left"/>
              <w:rPr/>
            </w:pPr>
            <w:r>
              <w:rPr/>
              <w:t>Name of Person for Whose Account the Securities are To Be Sold</w:t>
            </w:r>
          </w:p>
        </w:tc>
        <w:tc>
          <w:tcPr>
            <w:tcW w:w="3699" w:type="dxa"/>
            <w:tcBorders/>
            <w:vAlign w:val="center"/>
          </w:tcPr>
          <w:p>
            <w:pPr>
              <w:pStyle w:val="TableContents"/>
              <w:bidi w:val="0"/>
              <w:spacing w:before="0" w:after="0"/>
              <w:jc w:val="left"/>
              <w:rPr/>
            </w:pPr>
            <w:r>
              <w:rPr/>
              <w:t>CHERYL COHEN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6" w:type="dxa"/>
            <w:tcBorders/>
            <w:vAlign w:val="center"/>
          </w:tcPr>
          <w:p>
            <w:pPr>
              <w:pStyle w:val="TableContents"/>
              <w:bidi w:val="0"/>
              <w:spacing w:before="0" w:after="283"/>
              <w:jc w:val="left"/>
              <w:rPr/>
            </w:pPr>
            <w:r>
              <w:rPr/>
              <w:t>Relationship to Issuer</w:t>
            </w:r>
          </w:p>
        </w:tc>
        <w:tc>
          <w:tcPr>
            <w:tcW w:w="36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81056</w:t>
            </w:r>
          </w:p>
        </w:tc>
        <w:tc>
          <w:tcPr>
            <w:tcW w:w="1381" w:type="dxa"/>
            <w:tcBorders/>
            <w:vAlign w:val="center"/>
          </w:tcPr>
          <w:p>
            <w:pPr>
              <w:pStyle w:val="TableContents"/>
              <w:bidi w:val="0"/>
              <w:spacing w:before="0" w:after="283"/>
              <w:jc w:val="left"/>
              <w:rPr/>
            </w:pPr>
            <w:r>
              <w:rPr/>
              <w:t>752199.68</w:t>
            </w:r>
          </w:p>
        </w:tc>
        <w:tc>
          <w:tcPr>
            <w:tcW w:w="1556" w:type="dxa"/>
            <w:tcBorders/>
            <w:vAlign w:val="center"/>
          </w:tcPr>
          <w:p>
            <w:pPr>
              <w:pStyle w:val="TableContents"/>
              <w:bidi w:val="0"/>
              <w:spacing w:before="0" w:after="283"/>
              <w:jc w:val="left"/>
              <w:rPr/>
            </w:pPr>
            <w:r>
              <w:rPr/>
              <w:t>1059836273</w:t>
            </w:r>
          </w:p>
        </w:tc>
        <w:tc>
          <w:tcPr>
            <w:tcW w:w="1569" w:type="dxa"/>
            <w:tcBorders/>
            <w:vAlign w:val="center"/>
          </w:tcPr>
          <w:p>
            <w:pPr>
              <w:pStyle w:val="TableContents"/>
              <w:bidi w:val="0"/>
              <w:spacing w:before="0" w:after="283"/>
              <w:jc w:val="left"/>
              <w:rPr/>
            </w:pPr>
            <w:r>
              <w:rPr/>
              <w:t>10/02/2026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55979</w:t>
            </w:r>
          </w:p>
        </w:tc>
        <w:tc>
          <w:tcPr>
            <w:tcW w:w="1078" w:type="dxa"/>
            <w:tcBorders/>
            <w:vAlign w:val="center"/>
          </w:tcPr>
          <w:p>
            <w:pPr>
              <w:pStyle w:val="TableContents"/>
              <w:bidi w:val="0"/>
              <w:spacing w:before="0" w:after="283"/>
              <w:jc w:val="left"/>
              <w:rPr/>
            </w:pPr>
            <w:r>
              <w:rPr/>
              <w:t>10/02/2026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06/06/2019</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25077</w:t>
            </w:r>
          </w:p>
        </w:tc>
        <w:tc>
          <w:tcPr>
            <w:tcW w:w="1078" w:type="dxa"/>
            <w:tcBorders/>
            <w:vAlign w:val="center"/>
          </w:tcPr>
          <w:p>
            <w:pPr>
              <w:pStyle w:val="TableContents"/>
              <w:bidi w:val="0"/>
              <w:spacing w:before="0" w:after="283"/>
              <w:jc w:val="left"/>
              <w:rPr/>
            </w:pPr>
            <w:r>
              <w:rPr/>
              <w:t>06/06/2019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64"/>
        <w:gridCol w:w="2341"/>
      </w:tblGrid>
      <w:tr>
        <w:trPr/>
        <w:tc>
          <w:tcPr>
            <w:tcW w:w="7864" w:type="dxa"/>
            <w:tcBorders/>
            <w:vAlign w:val="center"/>
          </w:tcPr>
          <w:p>
            <w:pPr>
              <w:pStyle w:val="TableContents"/>
              <w:bidi w:val="0"/>
              <w:spacing w:before="0" w:after="283"/>
              <w:jc w:val="left"/>
              <w:rPr/>
            </w:pPr>
            <w:r>
              <w:rPr/>
              <w:t>Remarks</w:t>
            </w:r>
          </w:p>
        </w:tc>
        <w:tc>
          <w:tcPr>
            <w:tcW w:w="2341" w:type="dxa"/>
            <w:tcBorders/>
            <w:vAlign w:val="center"/>
          </w:tcPr>
          <w:p>
            <w:pPr>
              <w:pStyle w:val="TableContents"/>
              <w:bidi w:val="0"/>
              <w:spacing w:before="0" w:after="283"/>
              <w:jc w:val="left"/>
              <w:rPr>
                <w:sz w:val="4"/>
                <w:szCs w:val="4"/>
              </w:rPr>
            </w:pPr>
            <w:r>
              <w:rPr>
                <w:sz w:val="4"/>
                <w:szCs w:val="4"/>
              </w:rPr>
            </w:r>
          </w:p>
        </w:tc>
      </w:tr>
      <w:tr>
        <w:trPr/>
        <w:tc>
          <w:tcPr>
            <w:tcW w:w="7864" w:type="dxa"/>
            <w:tcBorders/>
            <w:vAlign w:val="center"/>
          </w:tcPr>
          <w:p>
            <w:pPr>
              <w:pStyle w:val="TableContents"/>
              <w:bidi w:val="0"/>
              <w:spacing w:before="0" w:after="283"/>
              <w:jc w:val="left"/>
              <w:rPr/>
            </w:pPr>
            <w:r>
              <w:rPr/>
              <w:t>Date of Notice</w:t>
            </w:r>
          </w:p>
        </w:tc>
        <w:tc>
          <w:tcPr>
            <w:tcW w:w="2341" w:type="dxa"/>
            <w:tcBorders/>
            <w:vAlign w:val="center"/>
          </w:tcPr>
          <w:p>
            <w:pPr>
              <w:pStyle w:val="TableContents"/>
              <w:bidi w:val="0"/>
              <w:spacing w:before="0" w:after="0"/>
              <w:jc w:val="left"/>
              <w:rPr/>
            </w:pPr>
            <w:r>
              <w:rPr/>
              <w:t>10/02/2026</w:t>
            </w:r>
          </w:p>
        </w:tc>
      </w:tr>
      <w:tr>
        <w:trPr/>
        <w:tc>
          <w:tcPr>
            <w:tcW w:w="7864" w:type="dxa"/>
            <w:tcBorders/>
            <w:vAlign w:val="center"/>
          </w:tcPr>
          <w:p>
            <w:pPr>
              <w:pStyle w:val="TableContents"/>
              <w:bidi w:val="0"/>
              <w:spacing w:before="0" w:after="283"/>
              <w:jc w:val="left"/>
              <w:rPr/>
            </w:pPr>
            <w:r>
              <w:rPr/>
              <w:t>Date of Plan Adoption or Giving of Instruction, If Relying on Rule 10b5-1</w:t>
            </w:r>
          </w:p>
        </w:tc>
        <w:tc>
          <w:tcPr>
            <w:tcW w:w="2341"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64" w:type="dxa"/>
            <w:tcBorders/>
            <w:vAlign w:val="center"/>
          </w:tcPr>
          <w:p>
            <w:pPr>
              <w:pStyle w:val="TableContents"/>
              <w:bidi w:val="0"/>
              <w:spacing w:before="0" w:after="283"/>
              <w:jc w:val="left"/>
              <w:rPr/>
            </w:pPr>
            <w:r>
              <w:rPr/>
              <w:t>Signature</w:t>
            </w:r>
          </w:p>
        </w:tc>
        <w:tc>
          <w:tcPr>
            <w:tcW w:w="2341" w:type="dxa"/>
            <w:tcBorders/>
            <w:vAlign w:val="center"/>
          </w:tcPr>
          <w:p>
            <w:pPr>
              <w:pStyle w:val="TableContents"/>
              <w:bidi w:val="0"/>
              <w:spacing w:before="0" w:after="0"/>
              <w:jc w:val="left"/>
              <w:rPr/>
            </w:pPr>
            <w:r>
              <w:rPr/>
              <w:t>/s/ Cheryl Cohen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3034</Characters>
  <CharactersWithSpaces>3572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