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0001849739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IMMUNITYBIO,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001-37507</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3530 John Hopkins Court</w:t>
              <w:br/>
              <w:t>San Diego</w:t>
              <w:br/>
              <w:t xml:space="preserve">CALIFORNIA </w:t>
              <w:br/>
              <w:t>92121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8446965235</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CHRISTOBEL SELECKY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95722</w:t>
            </w:r>
          </w:p>
        </w:tc>
        <w:tc>
          <w:tcPr>
            <w:tcW w:w="1381" w:type="dxa"/>
            <w:tcBorders/>
            <w:vAlign w:val="center"/>
          </w:tcPr>
          <w:p>
            <w:pPr>
              <w:pStyle w:val="TableContents"/>
              <w:bidi w:val="0"/>
              <w:spacing w:before="0" w:after="283"/>
              <w:jc w:val="left"/>
              <w:rPr/>
            </w:pPr>
            <w:r>
              <w:rPr/>
              <w:t>833738.62</w:t>
            </w:r>
          </w:p>
        </w:tc>
        <w:tc>
          <w:tcPr>
            <w:tcW w:w="1556" w:type="dxa"/>
            <w:tcBorders/>
            <w:vAlign w:val="center"/>
          </w:tcPr>
          <w:p>
            <w:pPr>
              <w:pStyle w:val="TableContents"/>
              <w:bidi w:val="0"/>
              <w:spacing w:before="0" w:after="283"/>
              <w:jc w:val="left"/>
              <w:rPr/>
            </w:pPr>
            <w:r>
              <w:rPr/>
              <w:t>1047353977</w:t>
            </w:r>
          </w:p>
        </w:tc>
        <w:tc>
          <w:tcPr>
            <w:tcW w:w="1569" w:type="dxa"/>
            <w:tcBorders/>
            <w:vAlign w:val="center"/>
          </w:tcPr>
          <w:p>
            <w:pPr>
              <w:pStyle w:val="TableContents"/>
              <w:bidi w:val="0"/>
              <w:spacing w:before="0" w:after="283"/>
              <w:jc w:val="left"/>
              <w:rPr/>
            </w:pPr>
            <w:r>
              <w:rPr/>
              <w:t>06/29/2026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95722</w:t>
            </w:r>
          </w:p>
        </w:tc>
        <w:tc>
          <w:tcPr>
            <w:tcW w:w="1078" w:type="dxa"/>
            <w:tcBorders/>
            <w:vAlign w:val="center"/>
          </w:tcPr>
          <w:p>
            <w:pPr>
              <w:pStyle w:val="TableContents"/>
              <w:bidi w:val="0"/>
              <w:spacing w:before="0" w:after="283"/>
              <w:jc w:val="left"/>
              <w:rPr/>
            </w:pPr>
            <w:r>
              <w:rPr/>
              <w:t>06/29/2026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56"/>
        <w:gridCol w:w="2749"/>
      </w:tblGrid>
      <w:tr>
        <w:trPr/>
        <w:tc>
          <w:tcPr>
            <w:tcW w:w="7456" w:type="dxa"/>
            <w:tcBorders/>
            <w:vAlign w:val="center"/>
          </w:tcPr>
          <w:p>
            <w:pPr>
              <w:pStyle w:val="TableContents"/>
              <w:bidi w:val="0"/>
              <w:spacing w:before="0" w:after="283"/>
              <w:jc w:val="left"/>
              <w:rPr/>
            </w:pPr>
            <w:r>
              <w:rPr/>
              <w:t>Remarks</w:t>
            </w:r>
          </w:p>
        </w:tc>
        <w:tc>
          <w:tcPr>
            <w:tcW w:w="2749" w:type="dxa"/>
            <w:tcBorders/>
            <w:vAlign w:val="center"/>
          </w:tcPr>
          <w:p>
            <w:pPr>
              <w:pStyle w:val="TableContents"/>
              <w:bidi w:val="0"/>
              <w:spacing w:before="0" w:after="283"/>
              <w:jc w:val="left"/>
              <w:rPr>
                <w:sz w:val="4"/>
                <w:szCs w:val="4"/>
              </w:rPr>
            </w:pPr>
            <w:r>
              <w:rPr>
                <w:sz w:val="4"/>
                <w:szCs w:val="4"/>
              </w:rPr>
            </w:r>
          </w:p>
        </w:tc>
      </w:tr>
      <w:tr>
        <w:trPr/>
        <w:tc>
          <w:tcPr>
            <w:tcW w:w="7456" w:type="dxa"/>
            <w:tcBorders/>
            <w:vAlign w:val="center"/>
          </w:tcPr>
          <w:p>
            <w:pPr>
              <w:pStyle w:val="TableContents"/>
              <w:bidi w:val="0"/>
              <w:spacing w:before="0" w:after="283"/>
              <w:jc w:val="left"/>
              <w:rPr/>
            </w:pPr>
            <w:r>
              <w:rPr/>
              <w:t>Date of Notice</w:t>
            </w:r>
          </w:p>
        </w:tc>
        <w:tc>
          <w:tcPr>
            <w:tcW w:w="2749" w:type="dxa"/>
            <w:tcBorders/>
            <w:vAlign w:val="center"/>
          </w:tcPr>
          <w:p>
            <w:pPr>
              <w:pStyle w:val="TableContents"/>
              <w:bidi w:val="0"/>
              <w:spacing w:before="0" w:after="0"/>
              <w:jc w:val="left"/>
              <w:rPr/>
            </w:pPr>
            <w:r>
              <w:rPr/>
              <w:t>06/29/2026</w:t>
            </w:r>
          </w:p>
        </w:tc>
      </w:tr>
      <w:tr>
        <w:trPr/>
        <w:tc>
          <w:tcPr>
            <w:tcW w:w="7456" w:type="dxa"/>
            <w:tcBorders/>
            <w:vAlign w:val="center"/>
          </w:tcPr>
          <w:p>
            <w:pPr>
              <w:pStyle w:val="TableContents"/>
              <w:bidi w:val="0"/>
              <w:spacing w:before="0" w:after="283"/>
              <w:jc w:val="left"/>
              <w:rPr/>
            </w:pPr>
            <w:r>
              <w:rPr/>
              <w:t>Date of Plan Adoption or Giving of Instruction, If Relying on Rule 10b5-1</w:t>
            </w:r>
          </w:p>
        </w:tc>
        <w:tc>
          <w:tcPr>
            <w:tcW w:w="2749"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56" w:type="dxa"/>
            <w:tcBorders/>
            <w:vAlign w:val="center"/>
          </w:tcPr>
          <w:p>
            <w:pPr>
              <w:pStyle w:val="TableContents"/>
              <w:bidi w:val="0"/>
              <w:spacing w:before="0" w:after="283"/>
              <w:jc w:val="left"/>
              <w:rPr/>
            </w:pPr>
            <w:r>
              <w:rPr/>
              <w:t>Signature</w:t>
            </w:r>
          </w:p>
        </w:tc>
        <w:tc>
          <w:tcPr>
            <w:tcW w:w="2749" w:type="dxa"/>
            <w:tcBorders/>
            <w:vAlign w:val="center"/>
          </w:tcPr>
          <w:p>
            <w:pPr>
              <w:pStyle w:val="TableContents"/>
              <w:bidi w:val="0"/>
              <w:spacing w:before="0" w:after="0"/>
              <w:jc w:val="left"/>
              <w:rPr/>
            </w:pPr>
            <w:r>
              <w:rPr/>
              <w:t>/s/ Christobel Selecky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2988</Characters>
  <CharactersWithSpaces>3524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